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D0C9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646FAF24" w14:textId="77777777">
        <w:trPr>
          <w:tblHeader/>
        </w:trPr>
        <w:tc>
          <w:tcPr>
            <w:tcW w:w="610" w:type="dxa"/>
          </w:tcPr>
          <w:p w14:paraId="6DBBA3D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5289030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6D46566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3E6D50A2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2BB3F15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8E7013" w14:paraId="03833216" w14:textId="77777777">
        <w:tc>
          <w:tcPr>
            <w:tcW w:w="610" w:type="dxa"/>
          </w:tcPr>
          <w:p w14:paraId="2B9EDFDC" w14:textId="77777777" w:rsidR="00354571" w:rsidRDefault="00354571"/>
          <w:p w14:paraId="08FEB4FF" w14:textId="77777777" w:rsidR="00354571" w:rsidRDefault="00354571"/>
        </w:tc>
        <w:tc>
          <w:tcPr>
            <w:tcW w:w="900" w:type="dxa"/>
          </w:tcPr>
          <w:p w14:paraId="2E724559" w14:textId="77777777" w:rsidR="00354571" w:rsidRDefault="00354571"/>
        </w:tc>
        <w:tc>
          <w:tcPr>
            <w:tcW w:w="5648" w:type="dxa"/>
          </w:tcPr>
          <w:p w14:paraId="70DB2F56" w14:textId="77777777" w:rsidR="00354571" w:rsidRDefault="00354571">
            <w:pPr>
              <w:jc w:val="both"/>
            </w:pPr>
          </w:p>
          <w:p w14:paraId="4775C271" w14:textId="2A90D32C" w:rsidR="00CA6A60" w:rsidRDefault="009A14CE" w:rsidP="003B226E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3B226E" w:rsidRPr="003B226E">
              <w:rPr>
                <w:rFonts w:cs="Arial"/>
              </w:rPr>
              <w:t xml:space="preserve"> W </w:t>
            </w:r>
            <w:r w:rsidR="00CA6A60">
              <w:rPr>
                <w:rFonts w:cs="Arial"/>
              </w:rPr>
              <w:t xml:space="preserve">16 Ohm </w:t>
            </w:r>
            <w:r w:rsidR="001D0DB2">
              <w:rPr>
                <w:rFonts w:cs="Arial"/>
              </w:rPr>
              <w:t xml:space="preserve">kleinformatiges </w:t>
            </w:r>
            <w:r w:rsidR="003B226E" w:rsidRPr="003B226E">
              <w:rPr>
                <w:rFonts w:cs="Arial"/>
              </w:rPr>
              <w:t xml:space="preserve">Lautsprechersystem </w:t>
            </w:r>
            <w:r w:rsidR="00CA6A60">
              <w:rPr>
                <w:rFonts w:cs="Arial"/>
              </w:rPr>
              <w:t xml:space="preserve">mit für den </w:t>
            </w:r>
            <w:r w:rsidR="003B226E" w:rsidRPr="003B226E">
              <w:rPr>
                <w:rFonts w:cs="Arial"/>
              </w:rPr>
              <w:t>Deckeneinbau</w:t>
            </w:r>
            <w:r w:rsidR="00CA6A60">
              <w:rPr>
                <w:rFonts w:cs="Arial"/>
              </w:rPr>
              <w:t>.</w:t>
            </w:r>
            <w:r w:rsidR="003B226E" w:rsidRPr="003B226E">
              <w:rPr>
                <w:rFonts w:cs="Arial"/>
              </w:rPr>
              <w:t xml:space="preserve"> Bestückt mit </w:t>
            </w:r>
            <w:r w:rsidR="001D0DB2">
              <w:rPr>
                <w:rFonts w:cs="Arial"/>
              </w:rPr>
              <w:t>2,75</w:t>
            </w:r>
            <w:r w:rsidR="003B226E" w:rsidRPr="003B226E">
              <w:rPr>
                <w:rFonts w:cs="Arial"/>
              </w:rPr>
              <w:t xml:space="preserve">“ </w:t>
            </w:r>
            <w:r w:rsidR="001A0254">
              <w:rPr>
                <w:rFonts w:cs="Arial"/>
              </w:rPr>
              <w:t>wetterfestem Papier-Membran-</w:t>
            </w:r>
            <w:r w:rsidR="008E06C0">
              <w:rPr>
                <w:rFonts w:cs="Arial"/>
              </w:rPr>
              <w:t>Breitbandlautsprecher</w:t>
            </w:r>
            <w:r w:rsidR="00B55139">
              <w:rPr>
                <w:rFonts w:cs="Arial"/>
              </w:rPr>
              <w:t xml:space="preserve"> mit invertierter Alumi</w:t>
            </w:r>
            <w:r w:rsidR="004551CF">
              <w:rPr>
                <w:rFonts w:cs="Arial"/>
              </w:rPr>
              <w:t>nium-Kalotte</w:t>
            </w:r>
            <w:r w:rsidR="00C743DD" w:rsidRPr="00C743DD">
              <w:rPr>
                <w:rFonts w:cs="Arial"/>
              </w:rPr>
              <w:t xml:space="preserve"> für eine definierte Höhenwiedergabe</w:t>
            </w:r>
            <w:r w:rsidR="00CA6A60">
              <w:rPr>
                <w:rFonts w:cs="Arial"/>
              </w:rPr>
              <w:t xml:space="preserve">. </w:t>
            </w:r>
            <w:r w:rsidR="00CA6A60" w:rsidRPr="00CA6A60">
              <w:rPr>
                <w:rFonts w:cs="Arial"/>
              </w:rPr>
              <w:t xml:space="preserve">Fortschrittliche Klangabstimmung durch Intrinsic Correction™ über die Q-SYS™ AV-Plattform verfügbar. </w:t>
            </w:r>
            <w:r w:rsidR="003B226E" w:rsidRPr="003B226E">
              <w:rPr>
                <w:rFonts w:cs="Arial"/>
              </w:rPr>
              <w:t xml:space="preserve">Frontabdeckung aus gelochtem und </w:t>
            </w:r>
            <w:r w:rsidR="003B226E">
              <w:rPr>
                <w:rFonts w:cs="Arial"/>
              </w:rPr>
              <w:t xml:space="preserve">pulverbeschichtetem Stahlblech </w:t>
            </w:r>
            <w:r w:rsidR="00CA6A60">
              <w:rPr>
                <w:rFonts w:cs="Arial"/>
              </w:rPr>
              <w:t>mit Magnethalterung</w:t>
            </w:r>
            <w:r w:rsidR="003B226E">
              <w:rPr>
                <w:rFonts w:cs="Arial"/>
              </w:rPr>
              <w:t>.</w:t>
            </w:r>
            <w:r w:rsidR="00CA6A60">
              <w:rPr>
                <w:rFonts w:cs="Arial"/>
              </w:rPr>
              <w:t xml:space="preserve"> Das Herstellerlogo kann rückstandsfrei entfernt werden. Die</w:t>
            </w:r>
            <w:r w:rsidR="00FB4500">
              <w:rPr>
                <w:rFonts w:cs="Arial"/>
              </w:rPr>
              <w:t xml:space="preserve"> robuste</w:t>
            </w:r>
            <w:r w:rsidR="00CA6A60">
              <w:rPr>
                <w:rFonts w:cs="Arial"/>
              </w:rPr>
              <w:t xml:space="preserve"> </w:t>
            </w:r>
            <w:r w:rsidR="00FB4500">
              <w:rPr>
                <w:rFonts w:cs="Arial"/>
              </w:rPr>
              <w:t>Schallwand</w:t>
            </w:r>
            <w:r w:rsidR="003B226E" w:rsidRPr="003B226E">
              <w:rPr>
                <w:rFonts w:cs="Arial"/>
              </w:rPr>
              <w:t xml:space="preserve"> </w:t>
            </w:r>
            <w:r w:rsidR="00CA6A60">
              <w:rPr>
                <w:rFonts w:cs="Arial"/>
              </w:rPr>
              <w:t xml:space="preserve">besteht </w:t>
            </w:r>
            <w:r w:rsidR="003B226E" w:rsidRPr="003B226E">
              <w:rPr>
                <w:rFonts w:cs="Arial"/>
              </w:rPr>
              <w:t>aus UV-beständigem Polymer</w:t>
            </w:r>
            <w:r w:rsidR="004930A5">
              <w:rPr>
                <w:rFonts w:cs="Arial"/>
              </w:rPr>
              <w:t xml:space="preserve"> (ABS)</w:t>
            </w:r>
            <w:r w:rsidR="003B226E" w:rsidRPr="003B226E">
              <w:rPr>
                <w:rFonts w:cs="Arial"/>
              </w:rPr>
              <w:t>.</w:t>
            </w:r>
            <w:r w:rsidR="00CA6A60">
              <w:rPr>
                <w:rFonts w:cs="Arial"/>
              </w:rPr>
              <w:t xml:space="preserve"> </w:t>
            </w:r>
            <w:r w:rsidR="003B226E" w:rsidRPr="003B226E">
              <w:rPr>
                <w:rFonts w:cs="Arial"/>
              </w:rPr>
              <w:t xml:space="preserve">Der Lautsprecher wird mit </w:t>
            </w:r>
            <w:r w:rsidR="004930A5">
              <w:rPr>
                <w:rFonts w:cs="Arial"/>
              </w:rPr>
              <w:t>zwei</w:t>
            </w:r>
            <w:r w:rsidR="003B226E" w:rsidRPr="003B226E">
              <w:rPr>
                <w:rFonts w:cs="Arial"/>
              </w:rPr>
              <w:t xml:space="preserve"> selbst herausdrehenden </w:t>
            </w:r>
            <w:r w:rsidR="004930A5" w:rsidRPr="004930A5">
              <w:rPr>
                <w:rFonts w:cs="Arial"/>
              </w:rPr>
              <w:t>Schnellmontage</w:t>
            </w:r>
            <w:r w:rsidR="004930A5">
              <w:rPr>
                <w:rFonts w:cs="Arial"/>
              </w:rPr>
              <w:t>-</w:t>
            </w:r>
            <w:r w:rsidR="004930A5" w:rsidRPr="004930A5">
              <w:rPr>
                <w:rFonts w:cs="Arial"/>
              </w:rPr>
              <w:t>Drehklammern</w:t>
            </w:r>
            <w:r w:rsidR="004930A5">
              <w:rPr>
                <w:rFonts w:cs="Arial"/>
              </w:rPr>
              <w:t xml:space="preserve"> </w:t>
            </w:r>
            <w:r w:rsidR="003B226E" w:rsidRPr="003B226E">
              <w:rPr>
                <w:rFonts w:cs="Arial"/>
              </w:rPr>
              <w:t xml:space="preserve">in der Decke montiert. Eine integrierte Öse zur Befestigung eines Sicherungsseils ist an der Rückseite montiert. Verkabelung kann vorinstalliert werden. </w:t>
            </w:r>
            <w:r w:rsidR="00B82470" w:rsidRPr="00B82470">
              <w:rPr>
                <w:rFonts w:cs="Arial"/>
              </w:rPr>
              <w:t>Der Signaleingang ist als Euroblock 2-PolKlemmanschluss ausgelegt und für Kabeldurchmesser bis 2 mm geeignet.</w:t>
            </w:r>
            <w:r w:rsidR="00676070">
              <w:rPr>
                <w:rFonts w:cs="Arial"/>
              </w:rPr>
              <w:t xml:space="preserve"> Dieser wird durch eine </w:t>
            </w:r>
            <w:r w:rsidR="00676070" w:rsidRPr="00676070">
              <w:rPr>
                <w:rFonts w:cs="Arial"/>
              </w:rPr>
              <w:t>feuchtigkeitsabweisende Abdeckkappe geschützt</w:t>
            </w:r>
            <w:r w:rsidR="00676070">
              <w:rPr>
                <w:rFonts w:cs="Arial"/>
              </w:rPr>
              <w:t>.</w:t>
            </w:r>
          </w:p>
          <w:p w14:paraId="0BB15134" w14:textId="77777777" w:rsidR="003B226E" w:rsidRDefault="00CA6A60" w:rsidP="003B226E">
            <w:pPr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="00704B01">
              <w:rPr>
                <w:rFonts w:cs="Arial"/>
              </w:rPr>
              <w:t>eschützt gegen allseitiges Spritzwasser nach IP34.</w:t>
            </w:r>
          </w:p>
          <w:p w14:paraId="0B588E51" w14:textId="7EA4FF16" w:rsidR="007B0652" w:rsidRPr="006D1F27" w:rsidRDefault="007B0652" w:rsidP="007B0652">
            <w:pPr>
              <w:rPr>
                <w:rFonts w:cs="Arial"/>
              </w:rPr>
            </w:pPr>
            <w:r w:rsidRPr="0F77FBB2">
              <w:rPr>
                <w:rFonts w:cs="Arial"/>
              </w:rPr>
              <w:t>Komplette EASE-, CF2-, CAD- und BIM-Informationen sind online verfügbar.</w:t>
            </w:r>
          </w:p>
          <w:p w14:paraId="5C0D7544" w14:textId="77777777" w:rsidR="007B0652" w:rsidRDefault="007B0652" w:rsidP="003B226E">
            <w:pPr>
              <w:rPr>
                <w:rFonts w:cs="Arial"/>
              </w:rPr>
            </w:pPr>
          </w:p>
          <w:p w14:paraId="2C84FDCD" w14:textId="77777777" w:rsidR="003B226E" w:rsidRDefault="003B226E" w:rsidP="003B226E">
            <w:pPr>
              <w:rPr>
                <w:rFonts w:cs="Arial"/>
              </w:rPr>
            </w:pPr>
          </w:p>
          <w:p w14:paraId="05096703" w14:textId="77777777" w:rsidR="00DE07D6" w:rsidRPr="00DE07D6" w:rsidRDefault="00DE07D6" w:rsidP="00DE07D6">
            <w:pPr>
              <w:rPr>
                <w:rFonts w:cs="Arial"/>
              </w:rPr>
            </w:pPr>
            <w:r w:rsidRPr="00DE07D6">
              <w:rPr>
                <w:rFonts w:cs="Arial"/>
              </w:rPr>
              <w:t>Mitgeliefertes Zubehör:</w:t>
            </w:r>
          </w:p>
          <w:p w14:paraId="3CDA3D37" w14:textId="27534931" w:rsidR="00DE07D6" w:rsidRPr="00DE07D6" w:rsidRDefault="00DE07D6" w:rsidP="00DE07D6">
            <w:pPr>
              <w:rPr>
                <w:rFonts w:cs="Arial"/>
              </w:rPr>
            </w:pPr>
            <w:r w:rsidRPr="00DE07D6">
              <w:rPr>
                <w:rFonts w:cs="Arial"/>
              </w:rPr>
              <w:t>- C-Metallring als Einbauzarge für GK-Decken</w:t>
            </w:r>
          </w:p>
          <w:p w14:paraId="1B6B2E04" w14:textId="77777777" w:rsidR="00DE07D6" w:rsidRDefault="00DE07D6" w:rsidP="00DE07D6">
            <w:pPr>
              <w:rPr>
                <w:rFonts w:cs="Arial"/>
              </w:rPr>
            </w:pPr>
            <w:r w:rsidRPr="00DE07D6">
              <w:rPr>
                <w:rFonts w:cs="Arial"/>
              </w:rPr>
              <w:t>- steckbare Euroblock-Schraubklemmen</w:t>
            </w:r>
          </w:p>
          <w:p w14:paraId="410E1129" w14:textId="1F22A6F6" w:rsidR="00A5659B" w:rsidRDefault="00A5659B" w:rsidP="00DE07D6">
            <w:pPr>
              <w:rPr>
                <w:rFonts w:cs="Arial"/>
              </w:rPr>
            </w:pPr>
            <w:r>
              <w:rPr>
                <w:rFonts w:cs="Arial"/>
              </w:rPr>
              <w:t>- Schablone für den Deckenausschnitt</w:t>
            </w:r>
          </w:p>
          <w:p w14:paraId="79D10A6B" w14:textId="77777777" w:rsidR="00310996" w:rsidRPr="00310996" w:rsidRDefault="00310996" w:rsidP="00310996">
            <w:pPr>
              <w:rPr>
                <w:rFonts w:cs="Arial"/>
              </w:rPr>
            </w:pPr>
          </w:p>
          <w:p w14:paraId="6389A933" w14:textId="77777777" w:rsidR="00310996" w:rsidRPr="00310996" w:rsidRDefault="00310996" w:rsidP="00310996">
            <w:pPr>
              <w:rPr>
                <w:rFonts w:cs="Arial"/>
              </w:rPr>
            </w:pPr>
            <w:r w:rsidRPr="00310996">
              <w:rPr>
                <w:rFonts w:cs="Arial"/>
              </w:rPr>
              <w:t>Technische Daten:</w:t>
            </w:r>
          </w:p>
          <w:p w14:paraId="332CECF5" w14:textId="77777777" w:rsidR="00310996" w:rsidRPr="00310996" w:rsidRDefault="00310996" w:rsidP="00310996">
            <w:pPr>
              <w:rPr>
                <w:rFonts w:cs="Arial"/>
              </w:rPr>
            </w:pPr>
          </w:p>
          <w:p w14:paraId="5D8B4E44" w14:textId="0930C2B1" w:rsidR="003B226E" w:rsidRDefault="003B226E" w:rsidP="003B226E">
            <w:pPr>
              <w:tabs>
                <w:tab w:val="right" w:pos="5294"/>
              </w:tabs>
            </w:pPr>
            <w:r>
              <w:t>Kom</w:t>
            </w:r>
            <w:r w:rsidR="001A0254">
              <w:t>ponenten:</w:t>
            </w:r>
            <w:r w:rsidR="001A0254">
              <w:tab/>
            </w:r>
            <w:r w:rsidR="00A5659B">
              <w:t>2,75</w:t>
            </w:r>
            <w:r>
              <w:t xml:space="preserve">“ </w:t>
            </w:r>
            <w:r w:rsidR="0044045F">
              <w:t>Breitbandlautsprecher</w:t>
            </w:r>
          </w:p>
          <w:p w14:paraId="444669AF" w14:textId="78350D3A" w:rsidR="003B226E" w:rsidRDefault="003B226E" w:rsidP="003B226E">
            <w:pPr>
              <w:tabs>
                <w:tab w:val="right" w:pos="5294"/>
              </w:tabs>
            </w:pPr>
            <w:r>
              <w:t>Übertragung</w:t>
            </w:r>
            <w:r w:rsidR="007F74BD">
              <w:t>sbereich:</w:t>
            </w:r>
            <w:r w:rsidR="007F74BD">
              <w:tab/>
            </w:r>
            <w:r w:rsidR="0044045F">
              <w:t>120</w:t>
            </w:r>
            <w:r>
              <w:t xml:space="preserve"> Hz - 20 kHz (-10 dB)</w:t>
            </w:r>
          </w:p>
          <w:p w14:paraId="5C513664" w14:textId="49558325" w:rsidR="003B226E" w:rsidRDefault="003B226E" w:rsidP="003B226E">
            <w:pPr>
              <w:tabs>
                <w:tab w:val="right" w:pos="5294"/>
              </w:tabs>
            </w:pPr>
            <w:r>
              <w:t>B</w:t>
            </w:r>
            <w:r w:rsidR="007F74BD">
              <w:t>elastbarkeit:</w:t>
            </w:r>
            <w:r w:rsidR="007F74BD">
              <w:tab/>
            </w:r>
            <w:r w:rsidR="00547A8E">
              <w:t>25</w:t>
            </w:r>
            <w:r>
              <w:t xml:space="preserve"> W</w:t>
            </w:r>
            <w:r w:rsidR="00547A8E">
              <w:t xml:space="preserve"> / 20 </w:t>
            </w:r>
            <w:proofErr w:type="spellStart"/>
            <w:r w:rsidR="00547A8E">
              <w:t>Vrms</w:t>
            </w:r>
            <w:proofErr w:type="spellEnd"/>
            <w:r>
              <w:t xml:space="preserve"> (</w:t>
            </w:r>
            <w:r w:rsidR="00E20823">
              <w:t>16</w:t>
            </w:r>
            <w:r>
              <w:t xml:space="preserve"> Ohm)</w:t>
            </w:r>
          </w:p>
          <w:p w14:paraId="4FE8EF0D" w14:textId="1CF75F20" w:rsidR="003B226E" w:rsidRDefault="007F74BD" w:rsidP="003B226E">
            <w:pPr>
              <w:tabs>
                <w:tab w:val="right" w:pos="5294"/>
              </w:tabs>
            </w:pPr>
            <w:r>
              <w:t>Empfindlichkeit:</w:t>
            </w:r>
            <w:r>
              <w:tab/>
            </w:r>
            <w:r w:rsidR="003B226E">
              <w:t>8</w:t>
            </w:r>
            <w:r w:rsidR="00382B46">
              <w:t>3</w:t>
            </w:r>
            <w:r w:rsidR="003B226E">
              <w:t xml:space="preserve"> dB SPL (1W/1m)</w:t>
            </w:r>
          </w:p>
          <w:p w14:paraId="3627B032" w14:textId="28183844" w:rsidR="003B226E" w:rsidRDefault="003B226E" w:rsidP="003B226E">
            <w:pPr>
              <w:tabs>
                <w:tab w:val="right" w:pos="5294"/>
              </w:tabs>
            </w:pPr>
            <w:r>
              <w:t>Abstrahlbereic</w:t>
            </w:r>
            <w:r w:rsidR="007F74BD">
              <w:t>h</w:t>
            </w:r>
            <w:r w:rsidR="00EB2F2B">
              <w:t xml:space="preserve"> (-6 dB)</w:t>
            </w:r>
            <w:r w:rsidR="007F74BD">
              <w:t>:</w:t>
            </w:r>
            <w:r w:rsidR="007F74BD">
              <w:tab/>
            </w:r>
            <w:r>
              <w:t>1</w:t>
            </w:r>
            <w:r w:rsidR="00367FF2">
              <w:t>7</w:t>
            </w:r>
            <w:r>
              <w:t>0°</w:t>
            </w:r>
            <w:r w:rsidR="00E20823">
              <w:t xml:space="preserve"> konisch DMT</w:t>
            </w:r>
          </w:p>
          <w:p w14:paraId="0258402C" w14:textId="0D453317" w:rsidR="00EB2F2B" w:rsidRDefault="00BF6026" w:rsidP="003B226E">
            <w:pPr>
              <w:tabs>
                <w:tab w:val="right" w:pos="5294"/>
              </w:tabs>
            </w:pPr>
            <w:r>
              <w:t>Bündelungsmaß:</w:t>
            </w:r>
            <w:r>
              <w:tab/>
              <w:t>4,4 dB</w:t>
            </w:r>
          </w:p>
          <w:p w14:paraId="63704577" w14:textId="02DF8D39" w:rsidR="00BF6026" w:rsidRDefault="00BF6026" w:rsidP="003B226E">
            <w:pPr>
              <w:tabs>
                <w:tab w:val="right" w:pos="5294"/>
              </w:tabs>
            </w:pPr>
            <w:r>
              <w:t>Bündelungsgrad:</w:t>
            </w:r>
            <w:r>
              <w:tab/>
              <w:t>2,75</w:t>
            </w:r>
          </w:p>
          <w:p w14:paraId="2B9F4C47" w14:textId="6D527846" w:rsidR="003B226E" w:rsidRDefault="007F74BD" w:rsidP="003B226E">
            <w:pPr>
              <w:tabs>
                <w:tab w:val="right" w:pos="5294"/>
              </w:tabs>
            </w:pPr>
            <w:r>
              <w:t>Max. Dauerschallpegel:</w:t>
            </w:r>
            <w:r>
              <w:tab/>
            </w:r>
            <w:r w:rsidR="003B226E">
              <w:t>10</w:t>
            </w:r>
            <w:r w:rsidR="00095F7C">
              <w:t>0</w:t>
            </w:r>
            <w:r w:rsidR="003B226E">
              <w:t xml:space="preserve"> dB SPL</w:t>
            </w:r>
          </w:p>
          <w:p w14:paraId="193DF8AB" w14:textId="2D54D377" w:rsidR="003B226E" w:rsidRDefault="007F74BD" w:rsidP="003B226E">
            <w:pPr>
              <w:tabs>
                <w:tab w:val="right" w:pos="5294"/>
              </w:tabs>
            </w:pPr>
            <w:r>
              <w:t>Max. Schallpegel:</w:t>
            </w:r>
            <w:r>
              <w:tab/>
            </w:r>
            <w:r w:rsidR="003B226E">
              <w:t>10</w:t>
            </w:r>
            <w:r w:rsidR="00095F7C">
              <w:t>3</w:t>
            </w:r>
            <w:r w:rsidR="003B226E">
              <w:t xml:space="preserve"> dB SPL</w:t>
            </w:r>
          </w:p>
          <w:p w14:paraId="09281F79" w14:textId="63C83387" w:rsidR="003B226E" w:rsidRDefault="003B226E" w:rsidP="00095F7C">
            <w:pPr>
              <w:tabs>
                <w:tab w:val="right" w:pos="5294"/>
              </w:tabs>
            </w:pPr>
            <w:r>
              <w:t>Nominelle Impedanz:</w:t>
            </w:r>
            <w:r>
              <w:tab/>
              <w:t>16 Ohm</w:t>
            </w:r>
          </w:p>
          <w:p w14:paraId="64713B1B" w14:textId="6A8E92F7" w:rsidR="00E008F0" w:rsidRDefault="00E008F0" w:rsidP="00095F7C">
            <w:pPr>
              <w:tabs>
                <w:tab w:val="right" w:pos="5294"/>
              </w:tabs>
            </w:pPr>
            <w:r w:rsidRPr="00E008F0">
              <w:t>Betriebstemperatur</w:t>
            </w:r>
            <w:r>
              <w:t>:</w:t>
            </w:r>
            <w:r>
              <w:tab/>
            </w:r>
            <w:r w:rsidRPr="00E008F0">
              <w:t>-20 bis 50 °C</w:t>
            </w:r>
          </w:p>
          <w:p w14:paraId="634C1309" w14:textId="27B71263" w:rsidR="003B226E" w:rsidRDefault="003B226E" w:rsidP="003B226E">
            <w:pPr>
              <w:tabs>
                <w:tab w:val="right" w:pos="5294"/>
              </w:tabs>
            </w:pPr>
            <w:r>
              <w:t>Anschluss:</w:t>
            </w:r>
            <w:r>
              <w:tab/>
            </w:r>
            <w:r w:rsidR="00B417AF">
              <w:t>Euroblick 2-Pol-</w:t>
            </w:r>
            <w:r>
              <w:t>Schraubklemme</w:t>
            </w:r>
          </w:p>
          <w:p w14:paraId="7883354E" w14:textId="0A0191CD" w:rsidR="003B226E" w:rsidRDefault="007F74BD" w:rsidP="003B226E">
            <w:pPr>
              <w:tabs>
                <w:tab w:val="right" w:pos="5294"/>
              </w:tabs>
            </w:pPr>
            <w:r>
              <w:t>Abmessungen:</w:t>
            </w:r>
            <w:r>
              <w:tab/>
            </w:r>
            <w:r w:rsidR="00E15752">
              <w:t>149,6</w:t>
            </w:r>
            <w:r w:rsidR="003B226E">
              <w:t xml:space="preserve"> mm Durchmesser</w:t>
            </w:r>
          </w:p>
          <w:p w14:paraId="398E3B8E" w14:textId="01FFCF33" w:rsidR="00080677" w:rsidRDefault="00080677" w:rsidP="003B226E">
            <w:pPr>
              <w:tabs>
                <w:tab w:val="right" w:pos="5294"/>
              </w:tabs>
            </w:pPr>
            <w:r>
              <w:tab/>
              <w:t>83,4 mm Tiefe</w:t>
            </w:r>
          </w:p>
          <w:p w14:paraId="5CA0E6E6" w14:textId="0D4B42CD" w:rsidR="003B226E" w:rsidRDefault="007F74BD" w:rsidP="003B226E">
            <w:pPr>
              <w:tabs>
                <w:tab w:val="right" w:pos="5294"/>
              </w:tabs>
            </w:pPr>
            <w:r>
              <w:tab/>
            </w:r>
            <w:r w:rsidR="002165F2">
              <w:t>76</w:t>
            </w:r>
            <w:r w:rsidR="00E15752">
              <w:t>,</w:t>
            </w:r>
            <w:r w:rsidR="002165F2">
              <w:t>3</w:t>
            </w:r>
            <w:r w:rsidR="003B226E">
              <w:t xml:space="preserve"> mm Einbautiefe</w:t>
            </w:r>
          </w:p>
          <w:p w14:paraId="23C6DF3F" w14:textId="0D03AE70" w:rsidR="003B226E" w:rsidRDefault="007F74BD" w:rsidP="003B226E">
            <w:pPr>
              <w:tabs>
                <w:tab w:val="right" w:pos="5294"/>
              </w:tabs>
            </w:pPr>
            <w:r>
              <w:tab/>
            </w:r>
            <w:r w:rsidR="00310B35">
              <w:t>115</w:t>
            </w:r>
            <w:r w:rsidR="003B226E">
              <w:t xml:space="preserve"> mm Deckenausschnitt</w:t>
            </w:r>
            <w:r w:rsidR="00E008F0">
              <w:t xml:space="preserve"> (empfohlen)</w:t>
            </w:r>
          </w:p>
          <w:p w14:paraId="1F6F37A0" w14:textId="315435BE" w:rsidR="003B226E" w:rsidRDefault="007F74BD" w:rsidP="003B226E">
            <w:pPr>
              <w:tabs>
                <w:tab w:val="right" w:pos="5294"/>
              </w:tabs>
            </w:pPr>
            <w:r>
              <w:t>Gewicht:</w:t>
            </w:r>
            <w:r>
              <w:tab/>
            </w:r>
            <w:r w:rsidR="00310B35">
              <w:t>0,63</w:t>
            </w:r>
            <w:r w:rsidR="003B226E">
              <w:t xml:space="preserve"> kg</w:t>
            </w:r>
          </w:p>
          <w:p w14:paraId="08B5B066" w14:textId="77777777" w:rsidR="003B226E" w:rsidRDefault="007F74BD" w:rsidP="003B226E">
            <w:pPr>
              <w:tabs>
                <w:tab w:val="right" w:pos="5294"/>
              </w:tabs>
            </w:pPr>
            <w:r>
              <w:t>Farbe</w:t>
            </w:r>
            <w:r w:rsidR="003B226E">
              <w:t>:</w:t>
            </w:r>
            <w:r w:rsidR="003B226E">
              <w:tab/>
              <w:t>weiß (RAL 9010)</w:t>
            </w:r>
          </w:p>
          <w:p w14:paraId="3D3CE02B" w14:textId="77777777" w:rsidR="007F74BD" w:rsidRDefault="007F74BD" w:rsidP="003B226E">
            <w:pPr>
              <w:tabs>
                <w:tab w:val="right" w:pos="5294"/>
              </w:tabs>
            </w:pPr>
            <w:r>
              <w:tab/>
              <w:t>schwarz (RAL 9011)</w:t>
            </w:r>
          </w:p>
          <w:p w14:paraId="58F2C1AF" w14:textId="74633379" w:rsidR="005B122C" w:rsidRDefault="005B122C" w:rsidP="003B226E">
            <w:pPr>
              <w:tabs>
                <w:tab w:val="right" w:pos="5294"/>
              </w:tabs>
            </w:pPr>
            <w:r w:rsidRPr="005B122C">
              <w:t>Klassifizierung</w:t>
            </w:r>
            <w:r>
              <w:t>:</w:t>
            </w:r>
            <w:r>
              <w:tab/>
            </w:r>
            <w:r w:rsidR="007E1047" w:rsidRPr="007E1047">
              <w:t>UL 1480/UL 2043/NFPA 90/NFPA 70</w:t>
            </w:r>
            <w:r w:rsidR="007E1047">
              <w:br/>
            </w:r>
            <w:r w:rsidR="007E1047">
              <w:tab/>
            </w:r>
            <w:r w:rsidR="007E1047" w:rsidRPr="007E1047">
              <w:t>Schallwand entspricht Brandklassen UL94-V0 and UL94-5VB; entspricht Sicherheitsnormen gemäß IEC 60849 / EN 60849.</w:t>
            </w:r>
          </w:p>
          <w:p w14:paraId="6370A46A" w14:textId="77777777" w:rsidR="00310996" w:rsidRPr="008E7013" w:rsidRDefault="00310996" w:rsidP="00310996">
            <w:pPr>
              <w:rPr>
                <w:rFonts w:cs="Arial"/>
              </w:rPr>
            </w:pPr>
          </w:p>
          <w:p w14:paraId="73606BB1" w14:textId="77777777" w:rsidR="00310996" w:rsidRPr="008E7013" w:rsidRDefault="0058651D" w:rsidP="00310996">
            <w:pPr>
              <w:rPr>
                <w:rFonts w:cs="Arial"/>
              </w:rPr>
            </w:pPr>
            <w:r>
              <w:rPr>
                <w:rFonts w:cs="Arial"/>
              </w:rPr>
              <w:t>Hersteller</w:t>
            </w:r>
            <w:r w:rsidR="00310996" w:rsidRPr="008E7013">
              <w:rPr>
                <w:rFonts w:cs="Arial"/>
              </w:rPr>
              <w:t>: QSC</w:t>
            </w:r>
          </w:p>
          <w:p w14:paraId="551068CD" w14:textId="5042C6CF" w:rsidR="00354571" w:rsidRPr="008E7013" w:rsidRDefault="00310996" w:rsidP="003B226E">
            <w:pPr>
              <w:tabs>
                <w:tab w:val="right" w:pos="4250"/>
              </w:tabs>
            </w:pPr>
            <w:r w:rsidRPr="008E7013">
              <w:rPr>
                <w:rFonts w:cs="Arial"/>
              </w:rPr>
              <w:t>Typ: AD-C</w:t>
            </w:r>
            <w:r w:rsidR="007A77CB">
              <w:rPr>
                <w:rFonts w:cs="Arial"/>
              </w:rPr>
              <w:t>.SAT</w:t>
            </w:r>
          </w:p>
        </w:tc>
        <w:tc>
          <w:tcPr>
            <w:tcW w:w="1134" w:type="dxa"/>
          </w:tcPr>
          <w:p w14:paraId="719151EB" w14:textId="77777777" w:rsidR="00354571" w:rsidRPr="008E7013" w:rsidRDefault="00354571"/>
        </w:tc>
        <w:tc>
          <w:tcPr>
            <w:tcW w:w="1318" w:type="dxa"/>
          </w:tcPr>
          <w:p w14:paraId="6F008F37" w14:textId="77777777" w:rsidR="00354571" w:rsidRPr="008E7013" w:rsidRDefault="00354571"/>
        </w:tc>
      </w:tr>
    </w:tbl>
    <w:p w14:paraId="5B252845" w14:textId="77777777" w:rsidR="00354571" w:rsidRPr="008E7013" w:rsidRDefault="00354571"/>
    <w:sectPr w:rsidR="00354571" w:rsidRPr="008E7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A651D" w14:textId="77777777" w:rsidR="007C1C61" w:rsidRDefault="007C1C61" w:rsidP="007F74BD">
      <w:r>
        <w:separator/>
      </w:r>
    </w:p>
  </w:endnote>
  <w:endnote w:type="continuationSeparator" w:id="0">
    <w:p w14:paraId="1E12E56E" w14:textId="77777777" w:rsidR="007C1C61" w:rsidRDefault="007C1C61" w:rsidP="007F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C6DC0" w14:textId="77777777" w:rsidR="00167439" w:rsidRDefault="001674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A4F4" w14:textId="7BFFED9F" w:rsidR="007F74BD" w:rsidRPr="00477F21" w:rsidRDefault="007F74BD" w:rsidP="007F74BD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167439">
      <w:rPr>
        <w:sz w:val="18"/>
        <w:szCs w:val="18"/>
      </w:rPr>
      <w:t>09</w:t>
    </w:r>
    <w:r>
      <w:rPr>
        <w:sz w:val="18"/>
        <w:szCs w:val="18"/>
      </w:rPr>
      <w:t>/202</w:t>
    </w:r>
    <w:r w:rsidR="00167439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CC14" w14:textId="77777777" w:rsidR="00167439" w:rsidRDefault="001674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866A" w14:textId="77777777" w:rsidR="007C1C61" w:rsidRDefault="007C1C61" w:rsidP="007F74BD">
      <w:r>
        <w:separator/>
      </w:r>
    </w:p>
  </w:footnote>
  <w:footnote w:type="continuationSeparator" w:id="0">
    <w:p w14:paraId="105F0B6E" w14:textId="77777777" w:rsidR="007C1C61" w:rsidRDefault="007C1C61" w:rsidP="007F7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3659" w14:textId="77777777" w:rsidR="00167439" w:rsidRDefault="001674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CAA85" w14:textId="77777777" w:rsidR="00167439" w:rsidRDefault="0016743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ABB3" w14:textId="77777777" w:rsidR="00167439" w:rsidRDefault="001674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652334">
    <w:abstractNumId w:val="0"/>
  </w:num>
  <w:num w:numId="2" w16cid:durableId="39702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62BE"/>
    <w:rsid w:val="000201B3"/>
    <w:rsid w:val="00070278"/>
    <w:rsid w:val="00080677"/>
    <w:rsid w:val="00081B0A"/>
    <w:rsid w:val="00095F7C"/>
    <w:rsid w:val="000A7433"/>
    <w:rsid w:val="000C2CDA"/>
    <w:rsid w:val="000E3FE9"/>
    <w:rsid w:val="00113526"/>
    <w:rsid w:val="00124BE9"/>
    <w:rsid w:val="00157B04"/>
    <w:rsid w:val="00165344"/>
    <w:rsid w:val="00167439"/>
    <w:rsid w:val="001A0254"/>
    <w:rsid w:val="001C5028"/>
    <w:rsid w:val="001D04C7"/>
    <w:rsid w:val="001D0DB2"/>
    <w:rsid w:val="001E0105"/>
    <w:rsid w:val="001F2B02"/>
    <w:rsid w:val="002165F2"/>
    <w:rsid w:val="002457FD"/>
    <w:rsid w:val="0028399E"/>
    <w:rsid w:val="002A1D45"/>
    <w:rsid w:val="002B171B"/>
    <w:rsid w:val="002D2B09"/>
    <w:rsid w:val="002F7018"/>
    <w:rsid w:val="00310996"/>
    <w:rsid w:val="00310B35"/>
    <w:rsid w:val="00321CAF"/>
    <w:rsid w:val="003451AF"/>
    <w:rsid w:val="00354571"/>
    <w:rsid w:val="00367FF2"/>
    <w:rsid w:val="00382B46"/>
    <w:rsid w:val="003A1A9F"/>
    <w:rsid w:val="003B08E7"/>
    <w:rsid w:val="003B226E"/>
    <w:rsid w:val="003E30FC"/>
    <w:rsid w:val="00401F64"/>
    <w:rsid w:val="0044045F"/>
    <w:rsid w:val="00444431"/>
    <w:rsid w:val="004551CF"/>
    <w:rsid w:val="004600A3"/>
    <w:rsid w:val="004930A5"/>
    <w:rsid w:val="00493BC1"/>
    <w:rsid w:val="004F3062"/>
    <w:rsid w:val="00522B9E"/>
    <w:rsid w:val="00524D92"/>
    <w:rsid w:val="0052571E"/>
    <w:rsid w:val="00547A8E"/>
    <w:rsid w:val="00554643"/>
    <w:rsid w:val="00560CEF"/>
    <w:rsid w:val="00566004"/>
    <w:rsid w:val="0056712A"/>
    <w:rsid w:val="0058651D"/>
    <w:rsid w:val="005A4912"/>
    <w:rsid w:val="005B122C"/>
    <w:rsid w:val="005B4F6E"/>
    <w:rsid w:val="005F3354"/>
    <w:rsid w:val="006101E1"/>
    <w:rsid w:val="00624E7B"/>
    <w:rsid w:val="00643359"/>
    <w:rsid w:val="00676070"/>
    <w:rsid w:val="0069115C"/>
    <w:rsid w:val="006A209F"/>
    <w:rsid w:val="006D1F27"/>
    <w:rsid w:val="006E7D96"/>
    <w:rsid w:val="00704B01"/>
    <w:rsid w:val="007371C7"/>
    <w:rsid w:val="00753153"/>
    <w:rsid w:val="00756FDF"/>
    <w:rsid w:val="00767320"/>
    <w:rsid w:val="007922CB"/>
    <w:rsid w:val="007A129F"/>
    <w:rsid w:val="007A77CB"/>
    <w:rsid w:val="007B0652"/>
    <w:rsid w:val="007B2F30"/>
    <w:rsid w:val="007C1C61"/>
    <w:rsid w:val="007E1047"/>
    <w:rsid w:val="007F1075"/>
    <w:rsid w:val="007F74BD"/>
    <w:rsid w:val="00827638"/>
    <w:rsid w:val="00864572"/>
    <w:rsid w:val="008B6828"/>
    <w:rsid w:val="008E06C0"/>
    <w:rsid w:val="008E27B8"/>
    <w:rsid w:val="008E7013"/>
    <w:rsid w:val="00930E17"/>
    <w:rsid w:val="009A14CE"/>
    <w:rsid w:val="009D2005"/>
    <w:rsid w:val="009F50B0"/>
    <w:rsid w:val="00A14B15"/>
    <w:rsid w:val="00A25E99"/>
    <w:rsid w:val="00A43348"/>
    <w:rsid w:val="00A47F6F"/>
    <w:rsid w:val="00A5659B"/>
    <w:rsid w:val="00A63285"/>
    <w:rsid w:val="00A6794D"/>
    <w:rsid w:val="00AF3ACC"/>
    <w:rsid w:val="00B417AF"/>
    <w:rsid w:val="00B55139"/>
    <w:rsid w:val="00B77BF9"/>
    <w:rsid w:val="00B82470"/>
    <w:rsid w:val="00BD1CF8"/>
    <w:rsid w:val="00BD5079"/>
    <w:rsid w:val="00BF5035"/>
    <w:rsid w:val="00BF6026"/>
    <w:rsid w:val="00C031CC"/>
    <w:rsid w:val="00C178FC"/>
    <w:rsid w:val="00C26CD8"/>
    <w:rsid w:val="00C64F50"/>
    <w:rsid w:val="00C677D7"/>
    <w:rsid w:val="00C72E85"/>
    <w:rsid w:val="00C743DD"/>
    <w:rsid w:val="00C848CA"/>
    <w:rsid w:val="00CA6A60"/>
    <w:rsid w:val="00CE2D61"/>
    <w:rsid w:val="00CF612F"/>
    <w:rsid w:val="00D059CC"/>
    <w:rsid w:val="00D30934"/>
    <w:rsid w:val="00D40995"/>
    <w:rsid w:val="00D52587"/>
    <w:rsid w:val="00D608FE"/>
    <w:rsid w:val="00DC3450"/>
    <w:rsid w:val="00DD7290"/>
    <w:rsid w:val="00DE07D6"/>
    <w:rsid w:val="00E008F0"/>
    <w:rsid w:val="00E022B3"/>
    <w:rsid w:val="00E142E7"/>
    <w:rsid w:val="00E15752"/>
    <w:rsid w:val="00E20823"/>
    <w:rsid w:val="00E46E50"/>
    <w:rsid w:val="00EB2F2B"/>
    <w:rsid w:val="00ED4169"/>
    <w:rsid w:val="00EE6D4B"/>
    <w:rsid w:val="00F30C49"/>
    <w:rsid w:val="00F42C1F"/>
    <w:rsid w:val="00F560DA"/>
    <w:rsid w:val="00F97015"/>
    <w:rsid w:val="00FB4500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DA315"/>
  <w15:chartTrackingRefBased/>
  <w15:docId w15:val="{B5DEE35D-D73A-4985-BEDD-A9B6855B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F74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F74BD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7F74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F74B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7c23dc3c214f5c7949cf197b6439a0a1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314a8a6fd699ec8b00ae88b3a11978a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2025-10-05T07:00:00+00:00</Date_x0020_Revised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111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 xsi:nil="true"/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950</Value>
      <Value>959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 xsi:nil="true"/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AD-C.SAT</SEOKeywords>
    <Topics xmlns="b5b92a68-70fa-4cdf-bb3a-b7b4ce44b88d" xsi:nil="true"/>
    <UniqueURL xmlns="b5b92a68-70fa-4cdf-bb3a-b7b4ce44b88d" xsi:nil="true"/>
    <Description_x0020__x002d__x0020_corp xmlns="b5b92a68-70fa-4cdf-bb3a-b7b4ce44b88d" xsi:nil="true"/>
    <Product_x0020_Family xmlns="b5b92a68-70fa-4cdf-bb3a-b7b4ce44b88d" xsi:nil="true"/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>
      <Value>14413</Value>
    </Localization_x0020_Parent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4445A3B9-A390-4541-83C2-81E3780C7523}"/>
</file>

<file path=customXml/itemProps2.xml><?xml version="1.0" encoding="utf-8"?>
<ds:datastoreItem xmlns:ds="http://schemas.openxmlformats.org/officeDocument/2006/customXml" ds:itemID="{57BE4927-6D27-429A-8122-27B032A55B9D}"/>
</file>

<file path=customXml/itemProps3.xml><?xml version="1.0" encoding="utf-8"?>
<ds:datastoreItem xmlns:ds="http://schemas.openxmlformats.org/officeDocument/2006/customXml" ds:itemID="{291068A7-D3B7-457E-842D-DE1C52D6FEC3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4.xml><?xml version="1.0" encoding="utf-8"?>
<ds:datastoreItem xmlns:ds="http://schemas.openxmlformats.org/officeDocument/2006/customXml" ds:itemID="{FD16403C-F6AD-409A-BCEA-65BC9BD55E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53500F-8D3C-4AD3-9CFD-49D8AFF7B2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1792</Characters>
  <Application>Microsoft Office Word</Application>
  <DocSecurity>0</DocSecurity>
  <Lines>68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q_spk_adc_sat_archengspecs_de.docx</dc:title>
  <dc:subject/>
  <dc:creator>QSC EMEA GmbH</dc:creator>
  <cp:keywords/>
  <dc:description/>
  <cp:lastModifiedBy>Sven Schuhen</cp:lastModifiedBy>
  <cp:revision>39</cp:revision>
  <dcterms:created xsi:type="dcterms:W3CDTF">2025-09-30T07:16:00Z</dcterms:created>
  <dcterms:modified xsi:type="dcterms:W3CDTF">2025-10-21T11:03:00Z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